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472C4F" w:rsidRPr="00D54934" w:rsidRDefault="00472C4F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7F2370" w:rsidRPr="00D54934" w:rsidRDefault="00B47B15" w:rsidP="007F237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C220CC">
        <w:rPr>
          <w:rFonts w:ascii="GHEA Grapalat" w:hAnsi="GHEA Grapalat"/>
          <w:b w:val="0"/>
          <w:sz w:val="20"/>
          <w:lang w:val="af-ZA"/>
        </w:rPr>
        <w:t>ՀՀԿՄՔՀ-ԳՀԱՇՁԲ-21/23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B47B15" w:rsidRPr="00D54934" w:rsidRDefault="0064385D" w:rsidP="00684BD2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64385D">
        <w:rPr>
          <w:rFonts w:ascii="GHEA Grapalat" w:hAnsi="GHEA Grapalat"/>
          <w:b w:val="0"/>
          <w:sz w:val="20"/>
          <w:lang w:val="af-ZA"/>
        </w:rPr>
        <w:t>ՀՀ  Կոտայքի  մարզի  Քանաքեռավանի  համայնքապետարան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C220CC">
        <w:rPr>
          <w:rFonts w:ascii="GHEA Grapalat" w:hAnsi="GHEA Grapalat"/>
          <w:b w:val="0"/>
          <w:sz w:val="20"/>
          <w:lang w:val="af-ZA"/>
        </w:rPr>
        <w:t>«Քանաքեռավան համայնքի մանկապարտեզ» ՀՈԱԿ-ի օգտագործման պարագաներ</w:t>
      </w:r>
      <w:r w:rsidR="00024990">
        <w:rPr>
          <w:rFonts w:ascii="GHEA Grapalat" w:hAnsi="GHEA Grapalat"/>
          <w:b w:val="0"/>
          <w:sz w:val="20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C220CC">
        <w:rPr>
          <w:rFonts w:ascii="GHEA Grapalat" w:hAnsi="GHEA Grapalat"/>
          <w:b w:val="0"/>
          <w:sz w:val="20"/>
          <w:lang w:val="af-ZA"/>
        </w:rPr>
        <w:t>ՀՀԿՄՔՀ-ԳՀԱՇՁԲ-21/23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684BD2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874F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220C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հոկտեմբերի</w:t>
      </w:r>
      <w:r w:rsidR="000249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C220C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04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C220C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E357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220CC">
        <w:rPr>
          <w:rFonts w:ascii="GHEA Grapalat" w:hAnsi="GHEA Grapalat"/>
          <w:sz w:val="20"/>
          <w:lang w:val="hy-AM"/>
        </w:rPr>
        <w:t>4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="00C220CC" w:rsidRPr="00686D3D">
        <w:rPr>
          <w:rFonts w:ascii="GHEA Grapalat" w:hAnsi="GHEA Grapalat"/>
          <w:sz w:val="20"/>
          <w:szCs w:val="20"/>
          <w:lang w:val="hy-AM"/>
        </w:rPr>
        <w:t>Բաժակ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B47B15" w:rsidRPr="00D54934" w:rsidTr="000E3570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3570" w:rsidRPr="00D54934" w:rsidTr="00472C4F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E3570" w:rsidRPr="00D54934" w:rsidRDefault="000E3570" w:rsidP="000E357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0E3570" w:rsidRPr="00024990" w:rsidRDefault="00C220CC" w:rsidP="000E3570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0E3570" w:rsidRDefault="000E3570" w:rsidP="000E3570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3570" w:rsidRPr="00D54934" w:rsidRDefault="000E3570" w:rsidP="000E35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0E3570" w:rsidRPr="00D54934" w:rsidRDefault="000E3570" w:rsidP="000E357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F2631" w:rsidRPr="00D54934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E3570" w:rsidRPr="00D54934" w:rsidTr="0047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570" w:rsidRPr="000E3570" w:rsidRDefault="000E3570" w:rsidP="000E3570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570" w:rsidRPr="000E3570" w:rsidRDefault="00C220CC" w:rsidP="000E3570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3570" w:rsidRPr="00D54934" w:rsidRDefault="000E3570" w:rsidP="000E3570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E3570" w:rsidRPr="00024990" w:rsidRDefault="00E06BE8" w:rsidP="000E357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57,600</w:t>
            </w:r>
          </w:p>
        </w:tc>
      </w:tr>
    </w:tbl>
    <w:p w:rsidR="000A2B40" w:rsidRDefault="000A2B40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Գդալ/ճաշի/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31,800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Default="00C220CC" w:rsidP="00C220CC">
      <w:pPr>
        <w:rPr>
          <w:lang w:val="af-ZA" w:eastAsia="ru-RU"/>
        </w:rPr>
      </w:pPr>
    </w:p>
    <w:p w:rsidR="00C220CC" w:rsidRDefault="00C220CC" w:rsidP="00C220CC">
      <w:pPr>
        <w:rPr>
          <w:lang w:val="af-ZA" w:eastAsia="ru-RU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Գդալ/թեյի/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19,200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Հացաման/խմբերի/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27,200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խոհանոցային դանակներ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lastRenderedPageBreak/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6,360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  <w:bookmarkStart w:id="0" w:name="_GoBack"/>
      <w:bookmarkEnd w:id="0"/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Կաթսա/ճաշ եփելու/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60,000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Կաթսա/ճաշ եփելու/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24,000</w:t>
            </w:r>
          </w:p>
        </w:tc>
      </w:tr>
    </w:tbl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Կշեռք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15,000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2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Դույլ մեծ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3,800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Դույլ միջին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noProof/>
                <w:lang w:val="hy-AM"/>
              </w:rPr>
              <w:t>17,400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Default="00C220CC" w:rsidP="00C220C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Տարրա պլաստամասե մեծ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30,000</w:t>
            </w:r>
          </w:p>
        </w:tc>
      </w:tr>
    </w:tbl>
    <w:p w:rsidR="00C220CC" w:rsidRDefault="00C220CC" w:rsidP="00C220CC">
      <w:pPr>
        <w:rPr>
          <w:lang w:val="af-ZA" w:eastAsia="ru-RU"/>
        </w:rPr>
      </w:pPr>
    </w:p>
    <w:p w:rsidR="00C220CC" w:rsidRPr="00D54934" w:rsidRDefault="00C220CC" w:rsidP="00C220C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5</w:t>
      </w:r>
      <w:r w:rsidRPr="00D54934">
        <w:rPr>
          <w:rFonts w:ascii="GHEA Grapalat" w:hAnsi="GHEA Grapalat"/>
          <w:sz w:val="20"/>
          <w:lang w:val="af-ZA"/>
        </w:rPr>
        <w:t xml:space="preserve">։ </w:t>
      </w:r>
      <w:r w:rsidRPr="00686D3D">
        <w:rPr>
          <w:rFonts w:ascii="GHEA Grapalat" w:hAnsi="GHEA Grapalat"/>
          <w:sz w:val="20"/>
          <w:szCs w:val="20"/>
          <w:lang w:val="hy-AM"/>
        </w:rPr>
        <w:t>Հացաման և խոհանոցի/մեծ/</w:t>
      </w:r>
    </w:p>
    <w:tbl>
      <w:tblPr>
        <w:tblW w:w="11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86"/>
        <w:gridCol w:w="1348"/>
        <w:gridCol w:w="1244"/>
        <w:gridCol w:w="1707"/>
        <w:gridCol w:w="230"/>
        <w:gridCol w:w="2469"/>
        <w:gridCol w:w="47"/>
        <w:gridCol w:w="1980"/>
        <w:gridCol w:w="987"/>
      </w:tblGrid>
      <w:tr w:rsidR="00C220CC" w:rsidRPr="00D54934" w:rsidTr="00837626">
        <w:trPr>
          <w:gridBefore w:val="1"/>
          <w:wBefore w:w="580" w:type="dxa"/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20CC" w:rsidRPr="00D54934" w:rsidRDefault="00C220CC" w:rsidP="008376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0CC" w:rsidRPr="00D54934" w:rsidTr="00837626">
        <w:trPr>
          <w:gridBefore w:val="1"/>
          <w:wBefore w:w="580" w:type="dxa"/>
          <w:trHeight w:val="2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C220CC" w:rsidRPr="00024990" w:rsidRDefault="00C220CC" w:rsidP="00837626">
            <w:pPr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C220CC" w:rsidRDefault="00C220CC" w:rsidP="00837626">
            <w:pPr>
              <w:jc w:val="center"/>
            </w:pPr>
            <w:r w:rsidRPr="0043796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gridSpan w:val="3"/>
            <w:shd w:val="clear" w:color="auto" w:fill="auto"/>
            <w:vAlign w:val="center"/>
          </w:tcPr>
          <w:p w:rsidR="00C220CC" w:rsidRPr="00D54934" w:rsidRDefault="00C220CC" w:rsidP="0083762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1121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220CC" w:rsidRPr="00D54934" w:rsidTr="008376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 w:firstRow="1" w:lastRow="0" w:firstColumn="1" w:lastColumn="0" w:noHBand="0" w:noVBand="1"/>
        </w:tblPrEx>
        <w:trPr>
          <w:gridAfter w:val="1"/>
          <w:wAfter w:w="987" w:type="dxa"/>
          <w:trHeight w:val="36"/>
          <w:jc w:val="center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0E3570" w:rsidRDefault="00C220CC" w:rsidP="00837626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«Դավիթ Հովհաննեսի Հովհաննիսյան» ԱՁ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0CC" w:rsidRPr="00D54934" w:rsidRDefault="00C220CC" w:rsidP="00837626">
            <w:pPr>
              <w:pStyle w:val="a8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220CC" w:rsidRPr="00024990" w:rsidRDefault="00E06BE8" w:rsidP="00837626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  <w:lang w:val="hy-AM"/>
              </w:rPr>
              <w:t>20,000</w:t>
            </w:r>
          </w:p>
        </w:tc>
      </w:tr>
    </w:tbl>
    <w:p w:rsidR="00C220CC" w:rsidRPr="00C220CC" w:rsidRDefault="00C220CC" w:rsidP="00C220CC">
      <w:pPr>
        <w:rPr>
          <w:lang w:val="af-ZA" w:eastAsia="ru-RU"/>
        </w:rPr>
      </w:pP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Ընտրված մասնակցին որոշելու համար կիրառված չափանիշ՝ որպես ամենացածր գնային առաջարկ ներկայացրած մասնակից: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C220CC">
        <w:rPr>
          <w:rFonts w:ascii="GHEA Grapalat" w:hAnsi="GHEA Grapalat"/>
          <w:b w:val="0"/>
          <w:sz w:val="20"/>
          <w:lang w:val="af-ZA"/>
        </w:rPr>
        <w:t>ՀՀԿՄՔՀ-ԳՀԱՇՁԲ-21/23</w:t>
      </w:r>
      <w:r w:rsidR="00E06BE8">
        <w:rPr>
          <w:rFonts w:ascii="GHEA Grapalat" w:hAnsi="GHEA Grapalat"/>
          <w:b w:val="0"/>
          <w:sz w:val="20"/>
          <w:lang w:val="af-ZA"/>
        </w:rPr>
        <w:t xml:space="preserve"> ծածկագրով գնման ընթացակարգի 4-15 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չափաբաժ</w:t>
      </w:r>
      <w:r w:rsidR="00E06BE8">
        <w:rPr>
          <w:rFonts w:ascii="GHEA Grapalat" w:hAnsi="GHEA Grapalat"/>
          <w:b w:val="0"/>
          <w:sz w:val="20"/>
          <w:lang w:val="hy-AM"/>
        </w:rPr>
        <w:t>ի</w:t>
      </w:r>
      <w:r w:rsidRPr="00D42E9C">
        <w:rPr>
          <w:rFonts w:ascii="GHEA Grapalat" w:hAnsi="GHEA Grapalat"/>
          <w:b w:val="0"/>
          <w:sz w:val="20"/>
          <w:lang w:val="af-ZA"/>
        </w:rPr>
        <w:t>ն</w:t>
      </w:r>
      <w:r w:rsidR="00E06BE8">
        <w:rPr>
          <w:rFonts w:ascii="GHEA Grapalat" w:hAnsi="GHEA Grapalat"/>
          <w:b w:val="0"/>
          <w:sz w:val="20"/>
          <w:lang w:val="hy-AM"/>
        </w:rPr>
        <w:t>ներ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ի մասով ընտրված մասնակից է ճանաչվում </w:t>
      </w:r>
      <w:r w:rsidR="00C220CC">
        <w:rPr>
          <w:rFonts w:ascii="GHEA Grapalat" w:hAnsi="GHEA Grapalat"/>
          <w:sz w:val="16"/>
          <w:szCs w:val="16"/>
          <w:lang w:val="hy-AM"/>
        </w:rPr>
        <w:t>«Դավիթ Հովհաննեսի Հովհաննիսյան» ԱՁ</w:t>
      </w:r>
      <w:r w:rsidRPr="00D42E9C">
        <w:rPr>
          <w:rFonts w:ascii="GHEA Grapalat" w:hAnsi="GHEA Grapalat"/>
          <w:b w:val="0"/>
          <w:sz w:val="20"/>
          <w:lang w:val="af-ZA"/>
        </w:rPr>
        <w:t>-ն:</w:t>
      </w:r>
    </w:p>
    <w:p w:rsidR="00D42E9C" w:rsidRPr="00024990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«Գնումների մասին» ՀՀ օրենքի 10-րդ հոդվածի համաձայն` </w:t>
      </w:r>
      <w:r w:rsidR="00C220CC">
        <w:rPr>
          <w:rFonts w:ascii="GHEA Grapalat" w:hAnsi="GHEA Grapalat"/>
          <w:b w:val="0"/>
          <w:sz w:val="20"/>
          <w:lang w:val="af-ZA"/>
        </w:rPr>
        <w:t>ՀՀԿՄՔՀ-ԳՀԱՇՁԲ-21/23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ընթացակարգի շրջանակներում անգործության  ժամկետ </w:t>
      </w:r>
      <w:r w:rsidR="00024990">
        <w:rPr>
          <w:rFonts w:ascii="GHEA Grapalat" w:hAnsi="GHEA Grapalat"/>
          <w:b w:val="0"/>
          <w:sz w:val="20"/>
          <w:lang w:val="hy-AM"/>
        </w:rPr>
        <w:t>չի սահմանվում։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220CC">
        <w:rPr>
          <w:rFonts w:ascii="GHEA Grapalat" w:hAnsi="GHEA Grapalat"/>
          <w:b w:val="0"/>
          <w:sz w:val="20"/>
          <w:lang w:val="af-ZA"/>
        </w:rPr>
        <w:t>ՀՀԿՄՔՀ-ԳՀԱՇՁԲ-21/23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ծածկագրով գնահատող հանձնաժողովի քարտուղար </w:t>
      </w:r>
      <w:r w:rsidR="00024990">
        <w:rPr>
          <w:rFonts w:ascii="GHEA Grapalat" w:hAnsi="GHEA Grapalat"/>
          <w:b w:val="0"/>
          <w:sz w:val="20"/>
          <w:lang w:val="hy-AM"/>
        </w:rPr>
        <w:t>Հ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. </w:t>
      </w:r>
      <w:r w:rsidR="00024990">
        <w:rPr>
          <w:rFonts w:ascii="GHEA Grapalat" w:hAnsi="GHEA Grapalat"/>
          <w:b w:val="0"/>
          <w:sz w:val="20"/>
          <w:lang w:val="hy-AM"/>
        </w:rPr>
        <w:t>Հարությունյան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:               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:rsidR="00D42E9C" w:rsidRPr="00024990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Հեռախոս՝ 374 </w:t>
      </w:r>
      <w:r w:rsidR="000E3570">
        <w:rPr>
          <w:rFonts w:ascii="GHEA Grapalat" w:hAnsi="GHEA Grapalat"/>
          <w:b w:val="0"/>
          <w:sz w:val="20"/>
          <w:lang w:val="af-ZA"/>
        </w:rPr>
        <w:t>94</w:t>
      </w:r>
      <w:r w:rsidRPr="00D42E9C">
        <w:rPr>
          <w:rFonts w:ascii="GHEA Grapalat" w:hAnsi="GHEA Grapalat"/>
          <w:b w:val="0"/>
          <w:sz w:val="20"/>
          <w:lang w:val="af-ZA"/>
        </w:rPr>
        <w:t xml:space="preserve"> </w:t>
      </w:r>
      <w:r w:rsidR="00024990">
        <w:rPr>
          <w:rFonts w:ascii="GHEA Grapalat" w:hAnsi="GHEA Grapalat"/>
          <w:b w:val="0"/>
          <w:sz w:val="20"/>
          <w:lang w:val="hy-AM"/>
        </w:rPr>
        <w:t>19 99 66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 xml:space="preserve">Էլեկոտրանային փոստ՝ </w:t>
      </w:r>
      <w:r w:rsidR="000E3570">
        <w:rPr>
          <w:rFonts w:ascii="GHEA Grapalat" w:hAnsi="GHEA Grapalat"/>
          <w:b w:val="0"/>
          <w:sz w:val="20"/>
          <w:lang w:val="af-ZA"/>
        </w:rPr>
        <w:t>harutyun</w:t>
      </w:r>
      <w:r w:rsidRPr="00D42E9C">
        <w:rPr>
          <w:rFonts w:ascii="GHEA Grapalat" w:hAnsi="GHEA Grapalat"/>
          <w:b w:val="0"/>
          <w:sz w:val="20"/>
          <w:lang w:val="af-ZA"/>
        </w:rPr>
        <w:t>@osllc.am</w:t>
      </w:r>
    </w:p>
    <w:p w:rsidR="00D42E9C" w:rsidRPr="00D42E9C" w:rsidRDefault="00D42E9C" w:rsidP="00D42E9C">
      <w:pPr>
        <w:pStyle w:val="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42E9C">
        <w:rPr>
          <w:rFonts w:ascii="GHEA Grapalat" w:hAnsi="GHEA Grapalat"/>
          <w:b w:val="0"/>
          <w:sz w:val="20"/>
          <w:lang w:val="af-ZA"/>
        </w:rPr>
        <w:t>Պատվիրատու`  ՀՀ  Կոտայքի  մարզի  Քանաքեռավանի համայնքապետարան</w:t>
      </w:r>
    </w:p>
    <w:p w:rsidR="009E3139" w:rsidRPr="00D42E9C" w:rsidRDefault="009E3139" w:rsidP="00D42E9C">
      <w:pPr>
        <w:spacing w:after="0"/>
        <w:ind w:firstLine="720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9E3139" w:rsidRPr="00D42E9C" w:rsidSect="00472C4F">
      <w:footerReference w:type="even" r:id="rId6"/>
      <w:footerReference w:type="default" r:id="rId7"/>
      <w:pgSz w:w="11906" w:h="16838"/>
      <w:pgMar w:top="45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9" w:rsidRDefault="00394D99" w:rsidP="001B4DC7">
      <w:pPr>
        <w:spacing w:after="0" w:line="240" w:lineRule="auto"/>
      </w:pPr>
      <w:r>
        <w:separator/>
      </w:r>
    </w:p>
  </w:endnote>
  <w:endnote w:type="continuationSeparator" w:id="0">
    <w:p w:rsidR="00394D99" w:rsidRDefault="00394D99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C671EA" w:rsidP="0057191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13727D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71EA">
      <w:rPr>
        <w:rStyle w:val="a3"/>
        <w:noProof/>
      </w:rPr>
      <w:t>3</w:t>
    </w:r>
    <w:r>
      <w:rPr>
        <w:rStyle w:val="a3"/>
      </w:rPr>
      <w:fldChar w:fldCharType="end"/>
    </w:r>
  </w:p>
  <w:p w:rsidR="00FE17DC" w:rsidRDefault="00C671EA" w:rsidP="0057191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9" w:rsidRDefault="00394D99" w:rsidP="001B4DC7">
      <w:pPr>
        <w:spacing w:after="0" w:line="240" w:lineRule="auto"/>
      </w:pPr>
      <w:r>
        <w:separator/>
      </w:r>
    </w:p>
  </w:footnote>
  <w:footnote w:type="continuationSeparator" w:id="0">
    <w:p w:rsidR="00394D99" w:rsidRDefault="00394D99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24990"/>
    <w:rsid w:val="00031EE2"/>
    <w:rsid w:val="00054F96"/>
    <w:rsid w:val="00075D62"/>
    <w:rsid w:val="000A2B40"/>
    <w:rsid w:val="000D3D7D"/>
    <w:rsid w:val="000E3570"/>
    <w:rsid w:val="001100FF"/>
    <w:rsid w:val="0013727D"/>
    <w:rsid w:val="00162E49"/>
    <w:rsid w:val="0017234D"/>
    <w:rsid w:val="00177760"/>
    <w:rsid w:val="001B4DC7"/>
    <w:rsid w:val="001F2631"/>
    <w:rsid w:val="002847D0"/>
    <w:rsid w:val="002D0DD3"/>
    <w:rsid w:val="002F2951"/>
    <w:rsid w:val="00391C96"/>
    <w:rsid w:val="00394D99"/>
    <w:rsid w:val="003E731A"/>
    <w:rsid w:val="003F5026"/>
    <w:rsid w:val="004442AD"/>
    <w:rsid w:val="00472C4F"/>
    <w:rsid w:val="0048509E"/>
    <w:rsid w:val="004E64C7"/>
    <w:rsid w:val="0064385D"/>
    <w:rsid w:val="0067000D"/>
    <w:rsid w:val="00684BD2"/>
    <w:rsid w:val="006C6F79"/>
    <w:rsid w:val="007F2370"/>
    <w:rsid w:val="00805AAD"/>
    <w:rsid w:val="008148C7"/>
    <w:rsid w:val="00860838"/>
    <w:rsid w:val="008678E2"/>
    <w:rsid w:val="00874F0B"/>
    <w:rsid w:val="008C60C9"/>
    <w:rsid w:val="009076F8"/>
    <w:rsid w:val="0092764C"/>
    <w:rsid w:val="00937361"/>
    <w:rsid w:val="00981282"/>
    <w:rsid w:val="00992DD8"/>
    <w:rsid w:val="00997F61"/>
    <w:rsid w:val="009B0C5B"/>
    <w:rsid w:val="009E3139"/>
    <w:rsid w:val="009F39BB"/>
    <w:rsid w:val="00A04832"/>
    <w:rsid w:val="00A7011D"/>
    <w:rsid w:val="00A9018C"/>
    <w:rsid w:val="00AB68EC"/>
    <w:rsid w:val="00AC257D"/>
    <w:rsid w:val="00B43D8C"/>
    <w:rsid w:val="00B47B15"/>
    <w:rsid w:val="00BA148E"/>
    <w:rsid w:val="00BB10C1"/>
    <w:rsid w:val="00BF4031"/>
    <w:rsid w:val="00C220CC"/>
    <w:rsid w:val="00C53E4F"/>
    <w:rsid w:val="00C671EA"/>
    <w:rsid w:val="00C713EA"/>
    <w:rsid w:val="00CE0B21"/>
    <w:rsid w:val="00CE3E84"/>
    <w:rsid w:val="00CE7B96"/>
    <w:rsid w:val="00D42E9C"/>
    <w:rsid w:val="00D46A47"/>
    <w:rsid w:val="00D54121"/>
    <w:rsid w:val="00D54934"/>
    <w:rsid w:val="00D85FF5"/>
    <w:rsid w:val="00DE5182"/>
    <w:rsid w:val="00DE631F"/>
    <w:rsid w:val="00DE6A1C"/>
    <w:rsid w:val="00E06BE8"/>
    <w:rsid w:val="00E535F0"/>
    <w:rsid w:val="00E70F64"/>
    <w:rsid w:val="00E91D8D"/>
    <w:rsid w:val="00F1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30A9"/>
  <w15:docId w15:val="{40578E23-EFC5-40FF-BD3E-EFA078FD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C7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370"/>
  </w:style>
  <w:style w:type="paragraph" w:customStyle="1" w:styleId="a8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Harutyun</cp:lastModifiedBy>
  <cp:revision>19</cp:revision>
  <cp:lastPrinted>2019-10-09T07:01:00Z</cp:lastPrinted>
  <dcterms:created xsi:type="dcterms:W3CDTF">2019-08-15T07:33:00Z</dcterms:created>
  <dcterms:modified xsi:type="dcterms:W3CDTF">2021-10-05T06:16:00Z</dcterms:modified>
</cp:coreProperties>
</file>